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4" w:rsidRDefault="003034C4" w:rsidP="003034C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u w:val="single"/>
          <w:lang w:eastAsia="zh-CN" w:bidi="hi-IN"/>
        </w:rPr>
      </w:pPr>
    </w:p>
    <w:p w:rsidR="003034C4" w:rsidRDefault="003034C4" w:rsidP="003034C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u w:val="single"/>
          <w:lang w:eastAsia="zh-CN" w:bidi="hi-IN"/>
        </w:rPr>
      </w:pPr>
    </w:p>
    <w:tbl>
      <w:tblPr>
        <w:tblStyle w:val="Tabela-Siatka"/>
        <w:tblW w:w="9122" w:type="dxa"/>
        <w:jc w:val="center"/>
        <w:tblLook w:val="04A0" w:firstRow="1" w:lastRow="0" w:firstColumn="1" w:lastColumn="0" w:noHBand="0" w:noVBand="1"/>
      </w:tblPr>
      <w:tblGrid>
        <w:gridCol w:w="9122"/>
      </w:tblGrid>
      <w:tr w:rsidR="003034C4" w:rsidTr="003034C4">
        <w:trPr>
          <w:trHeight w:val="6365"/>
          <w:jc w:val="center"/>
        </w:trPr>
        <w:tc>
          <w:tcPr>
            <w:tcW w:w="9122" w:type="dxa"/>
          </w:tcPr>
          <w:p w:rsidR="003034C4" w:rsidRDefault="003034C4" w:rsidP="00FA2128">
            <w:pPr>
              <w:jc w:val="both"/>
              <w:rPr>
                <w:rFonts w:ascii="Arial" w:hAnsi="Arial" w:cs="Arial"/>
              </w:rPr>
            </w:pPr>
          </w:p>
          <w:p w:rsidR="003034C4" w:rsidRDefault="003034C4" w:rsidP="00FA21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3034C4" w:rsidRDefault="003034C4" w:rsidP="00FA2128">
            <w:pPr>
              <w:jc w:val="both"/>
              <w:rPr>
                <w:rFonts w:ascii="Arial" w:hAnsi="Arial" w:cs="Arial"/>
              </w:rPr>
            </w:pPr>
          </w:p>
          <w:p w:rsidR="003034C4" w:rsidRPr="00F01BBB" w:rsidRDefault="003034C4" w:rsidP="00FA21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3034C4" w:rsidRPr="00F01BBB" w:rsidRDefault="003034C4" w:rsidP="00FA2128">
            <w:pPr>
              <w:jc w:val="both"/>
              <w:rPr>
                <w:rFonts w:ascii="Arial" w:hAnsi="Arial" w:cs="Arial"/>
              </w:rPr>
            </w:pPr>
          </w:p>
          <w:p w:rsidR="003034C4" w:rsidRDefault="003034C4" w:rsidP="00FA2128">
            <w:pPr>
              <w:jc w:val="center"/>
              <w:rPr>
                <w:rFonts w:ascii="Arial" w:hAnsi="Arial" w:cs="Arial"/>
                <w:b/>
              </w:rPr>
            </w:pPr>
          </w:p>
          <w:p w:rsidR="003034C4" w:rsidRDefault="003034C4" w:rsidP="00FA2128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F01BBB">
              <w:rPr>
                <w:rFonts w:ascii="Arial" w:hAnsi="Arial" w:cs="Arial"/>
                <w:b/>
              </w:rPr>
              <w:t>Deklaracja</w:t>
            </w:r>
            <w:r>
              <w:rPr>
                <w:rFonts w:ascii="Arial" w:hAnsi="Arial" w:cs="Arial"/>
                <w:b/>
              </w:rPr>
              <w:t xml:space="preserve"> rodzica / opiekuna prawnego</w:t>
            </w:r>
          </w:p>
          <w:bookmarkEnd w:id="0"/>
          <w:p w:rsidR="003034C4" w:rsidRPr="00F01BBB" w:rsidRDefault="003034C4" w:rsidP="00FA2128">
            <w:pPr>
              <w:jc w:val="center"/>
              <w:rPr>
                <w:rFonts w:ascii="Arial" w:hAnsi="Arial" w:cs="Arial"/>
                <w:b/>
              </w:rPr>
            </w:pPr>
          </w:p>
          <w:p w:rsidR="003034C4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3034C4" w:rsidRPr="00F01BBB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posiadający/a pełnię praw rodzicielskich / będąc opiekunem prawnym / sprawując pieczę zastępczą*, w</w:t>
            </w:r>
            <w:r w:rsidRPr="00F01BBB">
              <w:rPr>
                <w:rFonts w:ascii="Arial" w:hAnsi="Arial" w:cs="Arial"/>
              </w:rPr>
              <w:t>yrażam chęć zaszczepienia dziecka:</w:t>
            </w:r>
          </w:p>
          <w:p w:rsidR="003034C4" w:rsidRPr="00F01BBB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</w:t>
            </w:r>
            <w:r w:rsidRPr="00F01BB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……….</w:t>
            </w:r>
            <w:r w:rsidRPr="00F01BBB">
              <w:rPr>
                <w:rFonts w:ascii="Arial" w:hAnsi="Arial" w:cs="Arial"/>
              </w:rPr>
              <w:t>……………..</w:t>
            </w:r>
          </w:p>
          <w:p w:rsidR="003034C4" w:rsidRPr="00F01BBB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 xml:space="preserve">e szkoły/placówki* albo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3034C4" w:rsidRPr="00F01BBB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3034C4" w:rsidRPr="00F01BBB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034C4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3034C4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3034C4" w:rsidRPr="00F01BBB" w:rsidRDefault="003034C4" w:rsidP="00FA212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3034C4" w:rsidRPr="00F6055A" w:rsidRDefault="003034C4" w:rsidP="00FA21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3034C4" w:rsidRDefault="003034C4" w:rsidP="003034C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  <w:lang w:eastAsia="zh-CN" w:bidi="hi-IN"/>
        </w:rPr>
      </w:pPr>
    </w:p>
    <w:p w:rsidR="003034C4" w:rsidRDefault="003034C4" w:rsidP="003034C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u w:val="single"/>
          <w:lang w:eastAsia="zh-CN" w:bidi="hi-IN"/>
        </w:rPr>
      </w:pPr>
    </w:p>
    <w:p w:rsidR="003034C4" w:rsidRPr="003034C4" w:rsidRDefault="003034C4" w:rsidP="003034C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u w:val="single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u w:val="single"/>
          <w:lang w:eastAsia="zh-CN" w:bidi="hi-IN"/>
        </w:rPr>
        <w:t>Klauzula informacyjna do celów szczepienia</w:t>
      </w:r>
    </w:p>
    <w:p w:rsidR="003034C4" w:rsidRPr="003034C4" w:rsidRDefault="003034C4" w:rsidP="003034C4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3034C4" w:rsidRPr="003034C4" w:rsidRDefault="003034C4" w:rsidP="003034C4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(RODO), informujemy, że:</w:t>
      </w:r>
    </w:p>
    <w:p w:rsidR="003034C4" w:rsidRPr="003034C4" w:rsidRDefault="003034C4" w:rsidP="003034C4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Lucida Sans"/>
          <w:color w:val="4472C4"/>
          <w:kern w:val="3"/>
          <w:sz w:val="24"/>
          <w:szCs w:val="24"/>
          <w:u w:val="single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1. Administr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atorem danych osobowych jest Szkoła Podstawowa nr 2 im. Jana Pawła II w Przeciszowie z siedzibą przy ulicy Podlesie 92, 32 – 641 Przeciszów. Kontakt do Administratora e-mail: </w:t>
      </w:r>
      <w:hyperlink r:id="rId5" w:history="1">
        <w:r w:rsidRPr="000127CB">
          <w:rPr>
            <w:rStyle w:val="Hipercze"/>
            <w:rFonts w:ascii="Times New Roman" w:eastAsia="SimSun" w:hAnsi="Times New Roman" w:cs="Times New Roman"/>
            <w:kern w:val="3"/>
            <w:sz w:val="18"/>
            <w:szCs w:val="18"/>
            <w:lang w:eastAsia="zh-CN" w:bidi="hi-IN"/>
          </w:rPr>
          <w:t>sekretariat@sp2przeciszow.pl</w:t>
        </w:r>
      </w:hyperlink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lub tel. 33 8413 328.</w:t>
      </w:r>
    </w:p>
    <w:p w:rsidR="003034C4" w:rsidRPr="003034C4" w:rsidRDefault="003034C4" w:rsidP="003034C4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2. Administrator danych powołał Inspektora Ochrony Danych. Kontakt do IOD e-mail: </w:t>
      </w:r>
      <w:hyperlink r:id="rId6" w:history="1">
        <w:r w:rsidRPr="003034C4">
          <w:rPr>
            <w:rFonts w:ascii="Times New Roman" w:eastAsia="Times New Roman" w:hAnsi="Times New Roman" w:cs="Times New Roman"/>
            <w:color w:val="0000FF"/>
            <w:kern w:val="3"/>
            <w:sz w:val="18"/>
            <w:szCs w:val="18"/>
            <w:u w:val="single"/>
            <w:lang w:eastAsia="pl-PL" w:bidi="hi-IN"/>
          </w:rPr>
          <w:t xml:space="preserve">iod.oswiata@przeciszow.pl  </w:t>
        </w:r>
      </w:hyperlink>
    </w:p>
    <w:p w:rsidR="003034C4" w:rsidRPr="003034C4" w:rsidRDefault="003034C4" w:rsidP="003034C4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3. Państwa dane osobowe przetwarzamy na podstawie art. 6 ust. 1 lit. a) RODO w związku z udzieloną zgodą na przetwarzanie danych osobowych w celu obsługi, organizacji i realizacji procesu szczepień przeciwko chorobie wywoływanej zakażeniem wirusem SARS-CoV-2 (COVID-19).</w:t>
      </w:r>
    </w:p>
    <w:p w:rsidR="003034C4" w:rsidRPr="003034C4" w:rsidRDefault="003034C4" w:rsidP="003034C4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4. Podanie danych osobowych jest dobrowolne, jednakże odmowa ich podania skutkuje niemożliwością wykonania celu określonego w pkt. 3</w:t>
      </w:r>
    </w:p>
    <w:p w:rsidR="003034C4" w:rsidRPr="003034C4" w:rsidRDefault="003034C4" w:rsidP="003034C4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5. Dane osobowe będziemy przetwarzać do momentu ustania celu przetwarzania, tj. do zakończenia procesu szczepień.</w:t>
      </w:r>
    </w:p>
    <w:p w:rsidR="003034C4" w:rsidRPr="003034C4" w:rsidRDefault="003034C4" w:rsidP="003034C4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6. Odbiorcą Państwa danych osobowych mogą być podmioty posiadające upoważnienie do pozyskiwania danych osobowych na postawie przepisów prawa powszechnie obowiązującego. Dane osobowe zostaną przekazane </w:t>
      </w:r>
      <w:r w:rsidRPr="003034C4">
        <w:rPr>
          <w:rFonts w:ascii="Times New Roman" w:eastAsia="SimSun" w:hAnsi="Times New Roman" w:cs="Times New Roman"/>
          <w:kern w:val="3"/>
          <w:sz w:val="18"/>
          <w:szCs w:val="18"/>
          <w:shd w:val="clear" w:color="auto" w:fill="FFFFFF"/>
          <w:lang w:eastAsia="zh-CN" w:bidi="hi-IN"/>
        </w:rPr>
        <w:t>Ministerstwu Zdrowia, Narodowy Funduszu Zdrowia oraz inne podmioty administracji publicznej, które biorą udział w procesie o</w:t>
      </w: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bsługą, organizacją i realizacją procesu szczepień przeciwko chorobie COVID-19 wywołanej wirusem SARS-CoV-2. Dane mogą zostać przekazane podmiotom, z którymi administrator danych osobowych zawarł umowę powierzenia przetwarzania danych osobowych.</w:t>
      </w:r>
    </w:p>
    <w:p w:rsidR="003034C4" w:rsidRPr="003034C4" w:rsidRDefault="003034C4" w:rsidP="003034C4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7. Państwa dane osobowe nie będą przekazywane do państw trzecich lub organizacji międzynarodowych.</w:t>
      </w:r>
    </w:p>
    <w:p w:rsidR="003034C4" w:rsidRPr="003034C4" w:rsidRDefault="003034C4" w:rsidP="003034C4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jc w:val="bot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8. Decyzje dotyczące Państwa danych osobowych nie będą podejmowane w sposób zautomatyzowany.</w:t>
      </w:r>
    </w:p>
    <w:p w:rsidR="003034C4" w:rsidRPr="003034C4" w:rsidRDefault="003034C4" w:rsidP="003034C4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9. Mają Państwo prawo do: ochrony swoich danych osobowych, informacji o zasadach ich przetwarzania, dostępu do nich </w:t>
      </w: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br/>
        <w:t>i uzyskania ich kopii, sprostowania, usunięcia lub ograniczenia przetwarzania, przenoszenia danych, prawo wniesienia sprzeciwu, usunięcia danych oraz cofnięcia zgody w dowolnym momencie bez wpływu na zgodność przetwarzania</w:t>
      </w: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br/>
        <w:t>z prawem, którego dokonano na podstawie zgody przed jej cofnięciem. Mają też Państwo prawo kontaktu z Inspektorem ochrony danych powołanym przez Administratora.</w:t>
      </w:r>
    </w:p>
    <w:p w:rsidR="003034C4" w:rsidRPr="003034C4" w:rsidRDefault="003034C4" w:rsidP="003034C4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10. W celu zgłoszenia realizacji swoich praw można skorzystać z gotowych wniosków dostępnych na stronie internetowej </w:t>
      </w: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br/>
        <w:t>w zakładce RODO, które po wypełnieniu i podpisaniu należy przesłać</w:t>
      </w:r>
      <w:r w:rsidRPr="003034C4">
        <w:rPr>
          <w:rFonts w:ascii="Times New Roman" w:eastAsia="SimSun" w:hAnsi="Times New Roman" w:cs="Times New Roman"/>
          <w:i/>
          <w:iCs/>
          <w:kern w:val="3"/>
          <w:sz w:val="18"/>
          <w:szCs w:val="18"/>
          <w:lang w:eastAsia="zh-CN" w:bidi="hi-IN"/>
        </w:rPr>
        <w:t xml:space="preserve"> </w:t>
      </w: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na dane podane w pkt. 1 lub 2 klauzuli.</w:t>
      </w:r>
    </w:p>
    <w:p w:rsidR="00F32A88" w:rsidRPr="003034C4" w:rsidRDefault="003034C4" w:rsidP="003034C4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3034C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11. W przypadku, gdy zostanie uznane niewłaściwe przetwarzanie Państwa danych mają Państwo prawo wniesienia skargi do Prezesa Urzędu Ochrony Danych Osobowych (na adres Urzędu Ochrony Danych Osobowych, ul. Stawki 2, 00-193 Warszawa).</w:t>
      </w:r>
    </w:p>
    <w:sectPr w:rsidR="00F32A88" w:rsidRPr="003034C4" w:rsidSect="003034C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C4"/>
    <w:rsid w:val="003034C4"/>
    <w:rsid w:val="00F3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4C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0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4C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0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.oswiata@przeciszow.pl%20%20" TargetMode="External"/><Relationship Id="rId5" Type="http://schemas.openxmlformats.org/officeDocument/2006/relationships/hyperlink" Target="mailto:sekretariat@sp2przec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1-3</dc:creator>
  <cp:lastModifiedBy>Nauczyciel 1-3</cp:lastModifiedBy>
  <cp:revision>1</cp:revision>
  <dcterms:created xsi:type="dcterms:W3CDTF">2021-09-10T10:31:00Z</dcterms:created>
  <dcterms:modified xsi:type="dcterms:W3CDTF">2021-09-10T10:39:00Z</dcterms:modified>
</cp:coreProperties>
</file>